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0C9ED" w14:textId="77777777" w:rsidR="005921FD" w:rsidRPr="00EE176E" w:rsidRDefault="005921FD" w:rsidP="005921FD">
      <w:pPr>
        <w:pStyle w:val="Standard"/>
        <w:jc w:val="center"/>
        <w:rPr>
          <w:rFonts w:ascii="Times New Roman" w:eastAsia="Calibri" w:hAnsi="Times New Roman" w:cs="Times New Roman"/>
          <w:b/>
          <w:kern w:val="0"/>
          <w:lang w:eastAsia="en-US" w:bidi="ar-SA"/>
        </w:rPr>
      </w:pPr>
      <w:r w:rsidRPr="00EE176E">
        <w:rPr>
          <w:rFonts w:ascii="Times New Roman" w:eastAsia="Calibri" w:hAnsi="Times New Roman" w:cs="Times New Roman"/>
          <w:b/>
          <w:kern w:val="0"/>
          <w:lang w:eastAsia="en-US" w:bidi="ar-SA"/>
        </w:rPr>
        <w:t xml:space="preserve">OPIS PRZEDMIOTU ZAMÓWIENIA </w:t>
      </w:r>
    </w:p>
    <w:p w14:paraId="612F4411" w14:textId="755898F6" w:rsidR="005921FD" w:rsidRPr="00EE176E" w:rsidRDefault="005921FD" w:rsidP="005921FD">
      <w:pPr>
        <w:pStyle w:val="Standard"/>
        <w:jc w:val="center"/>
        <w:rPr>
          <w:rFonts w:ascii="Times New Roman" w:eastAsia="Times New Roman" w:hAnsi="Times New Roman" w:cs="Times New Roman"/>
          <w:b/>
          <w:bCs/>
        </w:rPr>
      </w:pPr>
    </w:p>
    <w:p w14:paraId="6D531824" w14:textId="77777777" w:rsidR="005921FD" w:rsidRPr="00EE176E" w:rsidRDefault="005921FD" w:rsidP="005921FD">
      <w:pPr>
        <w:widowControl/>
        <w:suppressAutoHyphens w:val="0"/>
        <w:jc w:val="center"/>
        <w:rPr>
          <w:rFonts w:eastAsia="Calibri" w:cs="Times New Roman"/>
          <w:b/>
          <w:kern w:val="0"/>
          <w:lang w:eastAsia="en-US" w:bidi="ar-SA"/>
        </w:rPr>
      </w:pPr>
    </w:p>
    <w:p w14:paraId="27D2005C" w14:textId="77777777" w:rsidR="005921FD" w:rsidRPr="00EE176E" w:rsidRDefault="005921FD" w:rsidP="005921FD">
      <w:pPr>
        <w:widowControl/>
        <w:suppressAutoHyphens w:val="0"/>
        <w:spacing w:after="200" w:line="276" w:lineRule="auto"/>
        <w:jc w:val="both"/>
        <w:rPr>
          <w:rFonts w:eastAsia="Calibri" w:cs="Times New Roman"/>
          <w:b/>
          <w:kern w:val="0"/>
          <w:u w:val="single"/>
          <w:lang w:eastAsia="en-US" w:bidi="ar-SA"/>
        </w:rPr>
      </w:pPr>
      <w:r w:rsidRPr="00EE176E">
        <w:rPr>
          <w:rFonts w:eastAsia="Calibri" w:cs="Times New Roman"/>
          <w:b/>
          <w:kern w:val="0"/>
          <w:u w:val="single"/>
          <w:lang w:eastAsia="en-US" w:bidi="ar-SA"/>
        </w:rPr>
        <w:t>Przedmiot zamówienia:</w:t>
      </w:r>
    </w:p>
    <w:p w14:paraId="3E6496D3" w14:textId="77777777" w:rsidR="005921FD" w:rsidRPr="00F7217E" w:rsidRDefault="005921FD" w:rsidP="005921FD">
      <w:pPr>
        <w:tabs>
          <w:tab w:val="left" w:pos="0"/>
        </w:tabs>
        <w:spacing w:line="276" w:lineRule="auto"/>
        <w:jc w:val="both"/>
        <w:rPr>
          <w:rFonts w:eastAsia="Times New Roman" w:cs="Times New Roman"/>
          <w:lang w:eastAsia="pl-PL"/>
        </w:rPr>
      </w:pPr>
      <w:r w:rsidRPr="00F7217E">
        <w:rPr>
          <w:rFonts w:eastAsia="Times New Roman" w:cs="Times New Roman"/>
          <w:lang w:eastAsia="pl-PL"/>
        </w:rPr>
        <w:t xml:space="preserve">Przedmiotem zamówienia </w:t>
      </w:r>
      <w:r>
        <w:rPr>
          <w:rFonts w:eastAsia="Times New Roman" w:cs="Times New Roman"/>
          <w:lang w:eastAsia="pl-PL"/>
        </w:rPr>
        <w:t>jest wykonanie</w:t>
      </w:r>
      <w:r w:rsidRPr="00F7217E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 xml:space="preserve">prac </w:t>
      </w:r>
      <w:r w:rsidRPr="00F7217E">
        <w:rPr>
          <w:rFonts w:cs="Times New Roman"/>
        </w:rPr>
        <w:t>polegając</w:t>
      </w:r>
      <w:r>
        <w:rPr>
          <w:rFonts w:cs="Times New Roman"/>
        </w:rPr>
        <w:t>ych</w:t>
      </w:r>
      <w:r w:rsidRPr="00F7217E">
        <w:rPr>
          <w:rFonts w:cs="Times New Roman"/>
        </w:rPr>
        <w:t xml:space="preserve"> na konserwacji</w:t>
      </w:r>
      <w:r w:rsidRPr="00F7217E">
        <w:rPr>
          <w:rFonts w:eastAsia="Times New Roman" w:cs="Times New Roman"/>
          <w:lang w:eastAsia="pl-PL"/>
        </w:rPr>
        <w:t xml:space="preserve"> rowów melioracyjnych stanowiących własność Gminy Miejskiej Biała Podlaska.</w:t>
      </w:r>
    </w:p>
    <w:p w14:paraId="33FAE87B" w14:textId="77777777" w:rsidR="005921FD" w:rsidRDefault="005921FD" w:rsidP="005921FD">
      <w:pPr>
        <w:shd w:val="clear" w:color="auto" w:fill="FFFFFF"/>
        <w:autoSpaceDE w:val="0"/>
        <w:jc w:val="both"/>
        <w:rPr>
          <w:rFonts w:eastAsia="Calibri" w:cs="Times New Roman"/>
          <w:b/>
          <w:kern w:val="0"/>
          <w:u w:val="single"/>
          <w:lang w:eastAsia="en-US" w:bidi="ar-SA"/>
        </w:rPr>
      </w:pPr>
    </w:p>
    <w:p w14:paraId="3BB589A1" w14:textId="77777777" w:rsidR="005921FD" w:rsidRPr="00EE176E" w:rsidRDefault="005921FD" w:rsidP="005921FD">
      <w:pPr>
        <w:shd w:val="clear" w:color="auto" w:fill="FFFFFF"/>
        <w:autoSpaceDE w:val="0"/>
        <w:jc w:val="both"/>
        <w:rPr>
          <w:rFonts w:eastAsia="Calibri" w:cs="Times New Roman"/>
          <w:b/>
          <w:kern w:val="0"/>
          <w:u w:val="single"/>
          <w:lang w:eastAsia="en-US" w:bidi="ar-SA"/>
        </w:rPr>
      </w:pPr>
      <w:r w:rsidRPr="00EE176E">
        <w:rPr>
          <w:rFonts w:eastAsia="Calibri" w:cs="Times New Roman"/>
          <w:b/>
          <w:kern w:val="0"/>
          <w:u w:val="single"/>
          <w:lang w:eastAsia="en-US" w:bidi="ar-SA"/>
        </w:rPr>
        <w:t>Specyfikacja zamówienia:</w:t>
      </w:r>
    </w:p>
    <w:p w14:paraId="3E6DC240" w14:textId="77777777" w:rsidR="005921FD" w:rsidRPr="003D7127" w:rsidRDefault="005921FD" w:rsidP="005921FD">
      <w:pPr>
        <w:pStyle w:val="Akapitzlist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cs="Times New Roman"/>
        </w:rPr>
      </w:pPr>
      <w:r w:rsidRPr="003D7127">
        <w:rPr>
          <w:rFonts w:eastAsia="Times New Roman" w:cs="Times New Roman"/>
          <w:lang w:eastAsia="pl-PL"/>
        </w:rPr>
        <w:t>Zakres prac obejmuje:</w:t>
      </w:r>
    </w:p>
    <w:p w14:paraId="13C1E626" w14:textId="77777777" w:rsidR="005921FD" w:rsidRPr="00401B8B" w:rsidRDefault="005921FD" w:rsidP="005921FD">
      <w:pPr>
        <w:pStyle w:val="Akapitzlist"/>
        <w:numPr>
          <w:ilvl w:val="0"/>
          <w:numId w:val="3"/>
        </w:numPr>
        <w:tabs>
          <w:tab w:val="left" w:pos="284"/>
          <w:tab w:val="left" w:pos="567"/>
        </w:tabs>
        <w:jc w:val="both"/>
        <w:rPr>
          <w:rFonts w:cs="Times New Roman"/>
        </w:rPr>
      </w:pPr>
      <w:r>
        <w:rPr>
          <w:rFonts w:cs="Times New Roman"/>
          <w:b/>
        </w:rPr>
        <w:t xml:space="preserve">Etap </w:t>
      </w:r>
      <w:r w:rsidRPr="00401B8B">
        <w:rPr>
          <w:rFonts w:cs="Times New Roman"/>
          <w:b/>
        </w:rPr>
        <w:t>I</w:t>
      </w:r>
      <w:r>
        <w:rPr>
          <w:rFonts w:cs="Times New Roman"/>
          <w:b/>
        </w:rPr>
        <w:t xml:space="preserve"> </w:t>
      </w:r>
      <w:r w:rsidRPr="00401B8B">
        <w:rPr>
          <w:rFonts w:cs="Times New Roman"/>
        </w:rPr>
        <w:t>- usunięcie roślinności niskopiennej,</w:t>
      </w:r>
      <w:r w:rsidRPr="00401B8B">
        <w:rPr>
          <w:rFonts w:eastAsia="Times New Roman" w:cs="Times New Roman"/>
          <w:lang w:eastAsia="pl-PL"/>
        </w:rPr>
        <w:t xml:space="preserve"> koszenie trawy porastającej skarpy i dno </w:t>
      </w:r>
      <w:r w:rsidRPr="00401B8B">
        <w:rPr>
          <w:rFonts w:eastAsia="Times New Roman" w:cs="Times New Roman"/>
          <w:lang w:eastAsia="pl-PL"/>
        </w:rPr>
        <w:br/>
        <w:t xml:space="preserve">na wszystkich rowach melioracyjnych oraz zagospodarowanie pokosu poprzez rozplantowanie go na skarpach. </w:t>
      </w:r>
    </w:p>
    <w:p w14:paraId="10A6EB91" w14:textId="77777777" w:rsidR="005921FD" w:rsidRPr="00401B8B" w:rsidRDefault="005921FD" w:rsidP="005921FD">
      <w:pPr>
        <w:pStyle w:val="Akapitzlist"/>
        <w:numPr>
          <w:ilvl w:val="0"/>
          <w:numId w:val="3"/>
        </w:numPr>
        <w:tabs>
          <w:tab w:val="left" w:pos="284"/>
          <w:tab w:val="left" w:pos="567"/>
        </w:tabs>
        <w:jc w:val="both"/>
        <w:rPr>
          <w:rFonts w:cs="Times New Roman"/>
        </w:rPr>
      </w:pPr>
      <w:r w:rsidRPr="00401B8B">
        <w:rPr>
          <w:rFonts w:cs="Times New Roman"/>
        </w:rPr>
        <w:t xml:space="preserve"> </w:t>
      </w:r>
      <w:r>
        <w:rPr>
          <w:rFonts w:cs="Times New Roman"/>
          <w:b/>
        </w:rPr>
        <w:t>Etap</w:t>
      </w:r>
      <w:r w:rsidRPr="002C6120">
        <w:rPr>
          <w:rFonts w:cs="Times New Roman"/>
          <w:b/>
        </w:rPr>
        <w:t xml:space="preserve"> II</w:t>
      </w:r>
      <w:r w:rsidRPr="00401B8B">
        <w:rPr>
          <w:rFonts w:cs="Times New Roman"/>
        </w:rPr>
        <w:t xml:space="preserve"> – </w:t>
      </w:r>
      <w:r w:rsidRPr="00401B8B">
        <w:rPr>
          <w:rFonts w:eastAsia="Times New Roman" w:cs="Times New Roman"/>
          <w:lang w:eastAsia="pl-PL"/>
        </w:rPr>
        <w:t>koszenie trawy porastającej skarpy i dno wszystkich rowów melioracyjnych,</w:t>
      </w:r>
      <w:r w:rsidRPr="00401B8B">
        <w:rPr>
          <w:rFonts w:eastAsia="Times New Roman" w:cs="Times New Roman"/>
          <w:lang w:eastAsia="pl-PL"/>
        </w:rPr>
        <w:br/>
        <w:t>zagospodarowanie pokosu poprzez rozplantowanie go na skarpach,</w:t>
      </w:r>
    </w:p>
    <w:p w14:paraId="6EA7D025" w14:textId="061859B6" w:rsidR="005921FD" w:rsidRDefault="005921FD" w:rsidP="005921FD">
      <w:pPr>
        <w:tabs>
          <w:tab w:val="left" w:pos="284"/>
          <w:tab w:val="left" w:pos="567"/>
        </w:tabs>
        <w:jc w:val="both"/>
        <w:rPr>
          <w:rFonts w:cs="Times New Roman"/>
        </w:rPr>
      </w:pPr>
      <w:r>
        <w:rPr>
          <w:rFonts w:eastAsia="Times New Roman" w:cs="Times New Roman"/>
          <w:lang w:eastAsia="pl-PL"/>
        </w:rPr>
        <w:t xml:space="preserve">  </w:t>
      </w:r>
      <w:r w:rsidRPr="00401B8B">
        <w:rPr>
          <w:rFonts w:eastAsia="Times New Roman" w:cs="Times New Roman"/>
          <w:lang w:eastAsia="pl-PL"/>
        </w:rPr>
        <w:t xml:space="preserve">   -  </w:t>
      </w:r>
      <w:r w:rsidRPr="00401B8B">
        <w:rPr>
          <w:rFonts w:cs="Times New Roman"/>
        </w:rPr>
        <w:t>odmulenie i pogłębienie</w:t>
      </w:r>
      <w:r w:rsidR="008E51BC">
        <w:rPr>
          <w:rFonts w:cs="Times New Roman"/>
        </w:rPr>
        <w:t xml:space="preserve"> wszystkich</w:t>
      </w:r>
      <w:r w:rsidRPr="00401B8B">
        <w:rPr>
          <w:rFonts w:cs="Times New Roman"/>
        </w:rPr>
        <w:t xml:space="preserve"> rowów melioracyjnych</w:t>
      </w:r>
      <w:r w:rsidR="008E51BC">
        <w:rPr>
          <w:rFonts w:cs="Times New Roman"/>
        </w:rPr>
        <w:t>.</w:t>
      </w:r>
    </w:p>
    <w:p w14:paraId="6F3656FB" w14:textId="77777777" w:rsidR="008E51BC" w:rsidRPr="00F7217E" w:rsidRDefault="008E51BC" w:rsidP="008E51BC">
      <w:pPr>
        <w:tabs>
          <w:tab w:val="left" w:pos="0"/>
        </w:tabs>
        <w:spacing w:line="276" w:lineRule="auto"/>
        <w:jc w:val="both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lang w:eastAsia="pl-PL"/>
        </w:rPr>
        <w:t>W</w:t>
      </w:r>
      <w:r w:rsidRPr="008B163D">
        <w:rPr>
          <w:rFonts w:eastAsia="Times New Roman" w:cs="Times New Roman"/>
          <w:lang w:eastAsia="pl-PL"/>
        </w:rPr>
        <w:t xml:space="preserve">ykaz rowów </w:t>
      </w:r>
      <w:r>
        <w:rPr>
          <w:rFonts w:eastAsia="Times New Roman" w:cs="Times New Roman"/>
          <w:lang w:eastAsia="pl-PL"/>
        </w:rPr>
        <w:t>objętych przedmiotem zamówienia wraz z lokalizacją:</w:t>
      </w:r>
    </w:p>
    <w:p w14:paraId="12B3E069" w14:textId="77777777" w:rsidR="008E51BC" w:rsidRPr="00EA2794" w:rsidRDefault="008E51BC" w:rsidP="008E51BC">
      <w:pPr>
        <w:pStyle w:val="Akapitzlist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rFonts w:eastAsia="Times New Roman" w:cs="Times New Roman"/>
          <w:lang w:eastAsia="pl-PL"/>
        </w:rPr>
      </w:pPr>
      <w:r w:rsidRPr="00EA2794">
        <w:rPr>
          <w:rFonts w:eastAsia="Times New Roman" w:cs="Times New Roman"/>
          <w:b/>
          <w:bCs/>
          <w:u w:val="single"/>
          <w:lang w:eastAsia="pl-PL"/>
        </w:rPr>
        <w:t>Rów melioracyjny KŁ</w:t>
      </w:r>
      <w:r w:rsidRPr="00EA2794">
        <w:rPr>
          <w:rFonts w:eastAsia="Times New Roman" w:cs="Times New Roman"/>
          <w:lang w:eastAsia="pl-PL"/>
        </w:rPr>
        <w:t xml:space="preserve"> – działki numer </w:t>
      </w:r>
      <w:proofErr w:type="spellStart"/>
      <w:r w:rsidRPr="00EA2794">
        <w:rPr>
          <w:rFonts w:eastAsia="Times New Roman" w:cs="Times New Roman"/>
          <w:lang w:eastAsia="pl-PL"/>
        </w:rPr>
        <w:t>ewid</w:t>
      </w:r>
      <w:proofErr w:type="spellEnd"/>
      <w:r w:rsidRPr="00EA2794">
        <w:rPr>
          <w:rFonts w:eastAsia="Times New Roman" w:cs="Times New Roman"/>
          <w:lang w:eastAsia="pl-PL"/>
        </w:rPr>
        <w:t xml:space="preserve">.: 2000/3, 2000/5, 2551 o łącznej powierzchni pow. 0,935 ha i długości 2159 </w:t>
      </w:r>
      <w:proofErr w:type="spellStart"/>
      <w:r w:rsidRPr="00EA2794">
        <w:rPr>
          <w:rFonts w:eastAsia="Times New Roman" w:cs="Times New Roman"/>
          <w:lang w:eastAsia="pl-PL"/>
        </w:rPr>
        <w:t>mb</w:t>
      </w:r>
      <w:proofErr w:type="spellEnd"/>
      <w:r w:rsidRPr="00EA2794">
        <w:rPr>
          <w:rFonts w:eastAsia="Times New Roman" w:cs="Times New Roman"/>
          <w:lang w:eastAsia="pl-PL"/>
        </w:rPr>
        <w:t xml:space="preserve">. Lokalizacja: od ul. Zamkowej </w:t>
      </w:r>
      <w:r>
        <w:rPr>
          <w:rFonts w:eastAsia="Times New Roman" w:cs="Times New Roman"/>
          <w:lang w:eastAsia="pl-PL"/>
        </w:rPr>
        <w:br/>
      </w:r>
      <w:r w:rsidRPr="00EA2794">
        <w:rPr>
          <w:rFonts w:eastAsia="Times New Roman" w:cs="Times New Roman"/>
          <w:lang w:eastAsia="pl-PL"/>
        </w:rPr>
        <w:t>do zachodniej granicy administracyjnej miasta Biała Podlaska.</w:t>
      </w:r>
    </w:p>
    <w:p w14:paraId="19B4CE20" w14:textId="77777777" w:rsidR="008E51BC" w:rsidRPr="00EA2794" w:rsidRDefault="008E51BC" w:rsidP="008E51BC">
      <w:pPr>
        <w:pStyle w:val="Akapitzlist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rFonts w:eastAsia="Times New Roman" w:cs="Times New Roman"/>
          <w:lang w:eastAsia="pl-PL"/>
        </w:rPr>
      </w:pPr>
      <w:r w:rsidRPr="00EA2794">
        <w:rPr>
          <w:rFonts w:eastAsia="Times New Roman" w:cs="Times New Roman"/>
          <w:b/>
          <w:bCs/>
          <w:u w:val="single"/>
          <w:lang w:eastAsia="pl-PL"/>
        </w:rPr>
        <w:t>Rów melioracyjny przy ul. Podłącznej</w:t>
      </w:r>
      <w:r w:rsidRPr="00EA2794">
        <w:rPr>
          <w:rFonts w:eastAsia="Times New Roman" w:cs="Times New Roman"/>
          <w:lang w:eastAsia="pl-PL"/>
        </w:rPr>
        <w:t xml:space="preserve"> – działki numer </w:t>
      </w:r>
      <w:proofErr w:type="spellStart"/>
      <w:r w:rsidRPr="00EA2794">
        <w:rPr>
          <w:rFonts w:eastAsia="Times New Roman" w:cs="Times New Roman"/>
          <w:lang w:eastAsia="pl-PL"/>
        </w:rPr>
        <w:t>ewid</w:t>
      </w:r>
      <w:proofErr w:type="spellEnd"/>
      <w:r w:rsidRPr="00EA2794">
        <w:rPr>
          <w:rFonts w:eastAsia="Times New Roman" w:cs="Times New Roman"/>
          <w:lang w:eastAsia="pl-PL"/>
        </w:rPr>
        <w:t xml:space="preserve">.:  177/1 (część działki </w:t>
      </w:r>
      <w:r w:rsidRPr="00EA2794">
        <w:rPr>
          <w:rFonts w:eastAsia="Times New Roman" w:cs="Times New Roman"/>
          <w:lang w:eastAsia="pl-PL"/>
        </w:rPr>
        <w:br/>
        <w:t xml:space="preserve">od ul. Krzywej), 177/3, 548 o pow. 0,984 ha i długości 160 </w:t>
      </w:r>
      <w:proofErr w:type="spellStart"/>
      <w:r w:rsidRPr="00EA2794">
        <w:rPr>
          <w:rFonts w:eastAsia="Times New Roman" w:cs="Times New Roman"/>
          <w:lang w:eastAsia="pl-PL"/>
        </w:rPr>
        <w:t>mb</w:t>
      </w:r>
      <w:proofErr w:type="spellEnd"/>
      <w:r w:rsidRPr="00EA2794">
        <w:rPr>
          <w:rFonts w:eastAsia="Times New Roman" w:cs="Times New Roman"/>
          <w:lang w:eastAsia="pl-PL"/>
        </w:rPr>
        <w:t xml:space="preserve">. Lokalizacja: </w:t>
      </w:r>
      <w:r w:rsidRPr="00EA2794">
        <w:rPr>
          <w:rFonts w:eastAsia="Times New Roman" w:cs="Times New Roman"/>
          <w:lang w:eastAsia="pl-PL"/>
        </w:rPr>
        <w:br/>
        <w:t>od ul. Krzywej do zachodniej granicy administracyjnej miasta Biała Podlaska.</w:t>
      </w:r>
    </w:p>
    <w:p w14:paraId="48545B05" w14:textId="77777777" w:rsidR="008E51BC" w:rsidRPr="00EA2794" w:rsidRDefault="008E51BC" w:rsidP="008E51BC">
      <w:pPr>
        <w:pStyle w:val="Akapitzlist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rFonts w:eastAsia="Times New Roman" w:cs="Times New Roman"/>
          <w:lang w:eastAsia="pl-PL"/>
        </w:rPr>
      </w:pPr>
      <w:r w:rsidRPr="00EA2794">
        <w:rPr>
          <w:rFonts w:eastAsia="Times New Roman" w:cs="Times New Roman"/>
          <w:b/>
          <w:bCs/>
          <w:u w:val="single"/>
          <w:lang w:eastAsia="pl-PL"/>
        </w:rPr>
        <w:t>Rów melioracyjny przy ul. Powstańców</w:t>
      </w:r>
      <w:r w:rsidRPr="00EA2794">
        <w:rPr>
          <w:rFonts w:eastAsia="Times New Roman" w:cs="Times New Roman"/>
          <w:lang w:eastAsia="pl-PL"/>
        </w:rPr>
        <w:t xml:space="preserve"> – działka numer </w:t>
      </w:r>
      <w:proofErr w:type="spellStart"/>
      <w:r w:rsidRPr="00EA2794">
        <w:rPr>
          <w:rFonts w:eastAsia="Times New Roman" w:cs="Times New Roman"/>
          <w:lang w:eastAsia="pl-PL"/>
        </w:rPr>
        <w:t>ewid</w:t>
      </w:r>
      <w:proofErr w:type="spellEnd"/>
      <w:r w:rsidRPr="00EA2794">
        <w:rPr>
          <w:rFonts w:eastAsia="Times New Roman" w:cs="Times New Roman"/>
          <w:lang w:eastAsia="pl-PL"/>
        </w:rPr>
        <w:t xml:space="preserve">. 282 o powierzchni </w:t>
      </w:r>
      <w:r w:rsidRPr="00EA2794">
        <w:rPr>
          <w:rFonts w:eastAsia="Times New Roman" w:cs="Times New Roman"/>
          <w:lang w:eastAsia="pl-PL"/>
        </w:rPr>
        <w:br/>
        <w:t xml:space="preserve">0,03 ha i długości 112 </w:t>
      </w:r>
      <w:proofErr w:type="spellStart"/>
      <w:r w:rsidRPr="00EA2794">
        <w:rPr>
          <w:rFonts w:eastAsia="Times New Roman" w:cs="Times New Roman"/>
          <w:lang w:eastAsia="pl-PL"/>
        </w:rPr>
        <w:t>mb</w:t>
      </w:r>
      <w:proofErr w:type="spellEnd"/>
      <w:r w:rsidRPr="00EA2794">
        <w:rPr>
          <w:rFonts w:eastAsia="Times New Roman" w:cs="Times New Roman"/>
          <w:lang w:eastAsia="pl-PL"/>
        </w:rPr>
        <w:t xml:space="preserve">. Lokalizacja: od ul. Powstańców do stawu. </w:t>
      </w:r>
    </w:p>
    <w:p w14:paraId="6734ADE6" w14:textId="77777777" w:rsidR="008E51BC" w:rsidRPr="00EA2794" w:rsidRDefault="008E51BC" w:rsidP="008E51BC">
      <w:pPr>
        <w:pStyle w:val="Akapitzlist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rFonts w:eastAsia="Times New Roman" w:cs="Times New Roman"/>
          <w:lang w:eastAsia="pl-PL"/>
        </w:rPr>
      </w:pPr>
      <w:r w:rsidRPr="00EA2794">
        <w:rPr>
          <w:rFonts w:eastAsia="Times New Roman" w:cs="Times New Roman"/>
          <w:b/>
          <w:bCs/>
          <w:u w:val="single"/>
          <w:lang w:eastAsia="pl-PL"/>
        </w:rPr>
        <w:t>Rów melioracyjny R1</w:t>
      </w:r>
      <w:r w:rsidRPr="00EA2794">
        <w:rPr>
          <w:rFonts w:eastAsia="Times New Roman" w:cs="Times New Roman"/>
          <w:lang w:eastAsia="pl-PL"/>
        </w:rPr>
        <w:t xml:space="preserve"> – </w:t>
      </w:r>
      <w:r w:rsidRPr="00EA2794">
        <w:rPr>
          <w:rFonts w:cs="Times New Roman"/>
        </w:rPr>
        <w:t xml:space="preserve">działka numer </w:t>
      </w:r>
      <w:proofErr w:type="spellStart"/>
      <w:r w:rsidRPr="00EA2794">
        <w:rPr>
          <w:rFonts w:cs="Times New Roman"/>
        </w:rPr>
        <w:t>ewid</w:t>
      </w:r>
      <w:proofErr w:type="spellEnd"/>
      <w:r w:rsidRPr="00EA2794">
        <w:rPr>
          <w:rFonts w:cs="Times New Roman"/>
        </w:rPr>
        <w:t>. 179/2</w:t>
      </w:r>
      <w:r w:rsidRPr="00EA2794">
        <w:rPr>
          <w:rFonts w:eastAsia="Times New Roman" w:cs="Times New Roman"/>
          <w:lang w:eastAsia="pl-PL"/>
        </w:rPr>
        <w:t xml:space="preserve"> o pow. 0,69 ha i długości 1464 </w:t>
      </w:r>
      <w:proofErr w:type="spellStart"/>
      <w:r w:rsidRPr="00EA2794">
        <w:rPr>
          <w:rFonts w:eastAsia="Times New Roman" w:cs="Times New Roman"/>
          <w:lang w:eastAsia="pl-PL"/>
        </w:rPr>
        <w:t>mb</w:t>
      </w:r>
      <w:proofErr w:type="spellEnd"/>
      <w:r w:rsidRPr="00EA2794">
        <w:rPr>
          <w:rFonts w:eastAsia="Times New Roman" w:cs="Times New Roman"/>
          <w:lang w:eastAsia="pl-PL"/>
        </w:rPr>
        <w:t xml:space="preserve">. Lokalizacja: północna granica miasta od rz. Klukówki w kierunku </w:t>
      </w:r>
      <w:r w:rsidRPr="00EA2794">
        <w:rPr>
          <w:rFonts w:cs="Times New Roman"/>
        </w:rPr>
        <w:t xml:space="preserve">DK2 - stacji paliw przy ul Brzeskiej </w:t>
      </w:r>
      <w:r w:rsidRPr="00EA2794">
        <w:rPr>
          <w:rFonts w:eastAsia="Times New Roman" w:cs="Times New Roman"/>
          <w:lang w:eastAsia="pl-PL"/>
        </w:rPr>
        <w:t>(</w:t>
      </w:r>
      <w:r w:rsidRPr="00EA2794">
        <w:rPr>
          <w:rFonts w:cs="Times New Roman"/>
        </w:rPr>
        <w:t>wraz z 4 odnogami)</w:t>
      </w:r>
      <w:r w:rsidRPr="00EA2794">
        <w:rPr>
          <w:rFonts w:eastAsia="Times New Roman" w:cs="Times New Roman"/>
          <w:lang w:eastAsia="pl-PL"/>
        </w:rPr>
        <w:t>.</w:t>
      </w:r>
      <w:r w:rsidRPr="00EA2794">
        <w:rPr>
          <w:rFonts w:cs="Times New Roman"/>
        </w:rPr>
        <w:t xml:space="preserve"> </w:t>
      </w:r>
    </w:p>
    <w:p w14:paraId="6B003DA6" w14:textId="77777777" w:rsidR="008E51BC" w:rsidRPr="00EA2794" w:rsidRDefault="008E51BC" w:rsidP="008E51BC">
      <w:pPr>
        <w:pStyle w:val="Akapitzlist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rFonts w:eastAsia="Times New Roman" w:cs="Times New Roman"/>
          <w:lang w:eastAsia="pl-PL"/>
        </w:rPr>
      </w:pPr>
      <w:r w:rsidRPr="00EA2794">
        <w:rPr>
          <w:rFonts w:eastAsia="Times New Roman" w:cs="Times New Roman"/>
          <w:b/>
          <w:bCs/>
          <w:u w:val="single"/>
          <w:lang w:eastAsia="pl-PL"/>
        </w:rPr>
        <w:t>Rów melioracyjny KK</w:t>
      </w:r>
      <w:r w:rsidRPr="00EA2794">
        <w:rPr>
          <w:rFonts w:eastAsia="Times New Roman" w:cs="Times New Roman"/>
          <w:lang w:eastAsia="pl-PL"/>
        </w:rPr>
        <w:t xml:space="preserve"> – </w:t>
      </w:r>
      <w:r w:rsidRPr="00EA2794">
        <w:rPr>
          <w:rFonts w:cs="Times New Roman"/>
        </w:rPr>
        <w:t xml:space="preserve">działki numer </w:t>
      </w:r>
      <w:proofErr w:type="spellStart"/>
      <w:r w:rsidRPr="00EA2794">
        <w:rPr>
          <w:rFonts w:cs="Times New Roman"/>
        </w:rPr>
        <w:t>ewid</w:t>
      </w:r>
      <w:proofErr w:type="spellEnd"/>
      <w:r w:rsidRPr="00EA2794">
        <w:rPr>
          <w:rFonts w:cs="Times New Roman"/>
        </w:rPr>
        <w:t xml:space="preserve">.: 1198 (odcinek od rz. Klukówki </w:t>
      </w:r>
      <w:r>
        <w:rPr>
          <w:rFonts w:cs="Times New Roman"/>
        </w:rPr>
        <w:br/>
      </w:r>
      <w:r w:rsidRPr="00EA2794">
        <w:rPr>
          <w:rFonts w:cs="Times New Roman"/>
        </w:rPr>
        <w:t xml:space="preserve">w kierunku północnym) o długości 90 </w:t>
      </w:r>
      <w:proofErr w:type="spellStart"/>
      <w:r w:rsidRPr="00EA2794">
        <w:rPr>
          <w:rFonts w:cs="Times New Roman"/>
        </w:rPr>
        <w:t>mb</w:t>
      </w:r>
      <w:proofErr w:type="spellEnd"/>
      <w:r w:rsidRPr="00EA2794">
        <w:rPr>
          <w:rFonts w:cs="Times New Roman"/>
        </w:rPr>
        <w:t xml:space="preserve"> i pow. 0,027 ha, od 1142 do 1158 (nieruchomości </w:t>
      </w:r>
      <w:r>
        <w:rPr>
          <w:rFonts w:cs="Times New Roman"/>
        </w:rPr>
        <w:t xml:space="preserve">prywatne </w:t>
      </w:r>
      <w:r w:rsidRPr="00EA2794">
        <w:rPr>
          <w:rFonts w:cs="Times New Roman"/>
        </w:rPr>
        <w:t xml:space="preserve">i Gminy Miejskiej Biała Podlaska) o pow.  0,19 </w:t>
      </w:r>
      <w:proofErr w:type="spellStart"/>
      <w:r w:rsidRPr="00EA2794">
        <w:rPr>
          <w:rFonts w:cs="Times New Roman"/>
        </w:rPr>
        <w:t>mb</w:t>
      </w:r>
      <w:proofErr w:type="spellEnd"/>
      <w:r w:rsidRPr="00EA2794">
        <w:rPr>
          <w:rFonts w:cs="Times New Roman"/>
        </w:rPr>
        <w:t xml:space="preserve"> i długości 648 </w:t>
      </w:r>
      <w:proofErr w:type="spellStart"/>
      <w:r w:rsidRPr="00EA2794">
        <w:rPr>
          <w:rFonts w:cs="Times New Roman"/>
        </w:rPr>
        <w:t>mb</w:t>
      </w:r>
      <w:proofErr w:type="spellEnd"/>
      <w:r w:rsidRPr="00EA2794">
        <w:rPr>
          <w:rFonts w:cs="Times New Roman"/>
        </w:rPr>
        <w:t xml:space="preserve">, 7601 o pow. 0,24 ha i długości 430 </w:t>
      </w:r>
      <w:proofErr w:type="spellStart"/>
      <w:r w:rsidRPr="00EA2794">
        <w:rPr>
          <w:rFonts w:cs="Times New Roman"/>
        </w:rPr>
        <w:t>mb</w:t>
      </w:r>
      <w:proofErr w:type="spellEnd"/>
      <w:r w:rsidRPr="00EA2794">
        <w:rPr>
          <w:rFonts w:cs="Times New Roman"/>
        </w:rPr>
        <w:t xml:space="preserve">, 838 o pow. 0,307 ha i długości 432 </w:t>
      </w:r>
      <w:proofErr w:type="spellStart"/>
      <w:r w:rsidRPr="00EA2794">
        <w:rPr>
          <w:rFonts w:cs="Times New Roman"/>
        </w:rPr>
        <w:t>mb</w:t>
      </w:r>
      <w:proofErr w:type="spellEnd"/>
      <w:r w:rsidRPr="00EA2794">
        <w:rPr>
          <w:rFonts w:cs="Times New Roman"/>
        </w:rPr>
        <w:t xml:space="preserve"> – do Al. Solidarności,  641/1 o pow. 0,87 ha i </w:t>
      </w:r>
      <w:r w:rsidRPr="00EA2794">
        <w:rPr>
          <w:rFonts w:eastAsia="Times New Roman" w:cs="Times New Roman"/>
          <w:lang w:eastAsia="pl-PL"/>
        </w:rPr>
        <w:t xml:space="preserve">długości 1622 </w:t>
      </w:r>
      <w:proofErr w:type="spellStart"/>
      <w:r w:rsidRPr="00EA2794">
        <w:rPr>
          <w:rFonts w:eastAsia="Times New Roman" w:cs="Times New Roman"/>
          <w:lang w:eastAsia="pl-PL"/>
        </w:rPr>
        <w:t>mb</w:t>
      </w:r>
      <w:proofErr w:type="spellEnd"/>
      <w:r w:rsidRPr="00EA2794">
        <w:rPr>
          <w:rFonts w:eastAsia="Times New Roman" w:cs="Times New Roman"/>
          <w:lang w:eastAsia="pl-PL"/>
        </w:rPr>
        <w:t xml:space="preserve"> od Al. Solidarności, </w:t>
      </w:r>
      <w:r>
        <w:rPr>
          <w:rFonts w:eastAsia="Times New Roman" w:cs="Times New Roman"/>
          <w:lang w:eastAsia="pl-PL"/>
        </w:rPr>
        <w:br/>
      </w:r>
      <w:r w:rsidRPr="00EA2794">
        <w:rPr>
          <w:rFonts w:eastAsia="Times New Roman" w:cs="Times New Roman"/>
          <w:lang w:eastAsia="pl-PL"/>
        </w:rPr>
        <w:t>aż do wschodniej granicy administracyjnej miasta Biała Podlaska.</w:t>
      </w:r>
    </w:p>
    <w:p w14:paraId="738D12D5" w14:textId="3ED02F60" w:rsidR="008E51BC" w:rsidRPr="008E51BC" w:rsidRDefault="008E51BC" w:rsidP="008E51BC">
      <w:pPr>
        <w:pStyle w:val="Akapitzlist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rFonts w:eastAsia="Times New Roman" w:cs="Times New Roman"/>
          <w:lang w:eastAsia="pl-PL"/>
        </w:rPr>
      </w:pPr>
      <w:r w:rsidRPr="00EA2794">
        <w:rPr>
          <w:rFonts w:eastAsia="Times New Roman" w:cs="Times New Roman"/>
          <w:b/>
          <w:bCs/>
          <w:u w:val="single"/>
          <w:lang w:eastAsia="pl-PL"/>
        </w:rPr>
        <w:t>Rów melioracyjny KL</w:t>
      </w:r>
      <w:r w:rsidRPr="00EA2794">
        <w:rPr>
          <w:rFonts w:eastAsia="Times New Roman" w:cs="Times New Roman"/>
          <w:lang w:eastAsia="pl-PL"/>
        </w:rPr>
        <w:t xml:space="preserve"> – </w:t>
      </w:r>
      <w:r w:rsidRPr="00EA2794">
        <w:rPr>
          <w:rFonts w:cs="Times New Roman"/>
        </w:rPr>
        <w:t xml:space="preserve">dz. ew. nr: 2491 od jazu na rz. Krznie do nieruchomości nr </w:t>
      </w:r>
      <w:proofErr w:type="spellStart"/>
      <w:r w:rsidRPr="00EA2794">
        <w:rPr>
          <w:rFonts w:cs="Times New Roman"/>
        </w:rPr>
        <w:t>ewid</w:t>
      </w:r>
      <w:proofErr w:type="spellEnd"/>
      <w:r w:rsidRPr="00EA2794">
        <w:rPr>
          <w:rFonts w:cs="Times New Roman"/>
        </w:rPr>
        <w:t xml:space="preserve">. 2881/4 o pow. 0,89 ha i długości  1330 </w:t>
      </w:r>
      <w:proofErr w:type="spellStart"/>
      <w:r w:rsidRPr="00EA2794">
        <w:rPr>
          <w:rFonts w:cs="Times New Roman"/>
        </w:rPr>
        <w:t>mb</w:t>
      </w:r>
      <w:proofErr w:type="spellEnd"/>
      <w:r w:rsidRPr="00EA2794">
        <w:rPr>
          <w:rFonts w:cs="Times New Roman"/>
        </w:rPr>
        <w:t xml:space="preserve">,  2930 o pow. 0,075 ha i długości  230 </w:t>
      </w:r>
      <w:proofErr w:type="spellStart"/>
      <w:r w:rsidRPr="00EA2794">
        <w:rPr>
          <w:rFonts w:cs="Times New Roman"/>
        </w:rPr>
        <w:t>mb</w:t>
      </w:r>
      <w:proofErr w:type="spellEnd"/>
      <w:r w:rsidRPr="00EA2794">
        <w:rPr>
          <w:rFonts w:cs="Times New Roman"/>
        </w:rPr>
        <w:t xml:space="preserve"> do dawnej Al. Solidarności, 145/1 o pow. 0,045 ha i długości 90 </w:t>
      </w:r>
      <w:proofErr w:type="spellStart"/>
      <w:r w:rsidRPr="00EA2794">
        <w:rPr>
          <w:rFonts w:cs="Times New Roman"/>
        </w:rPr>
        <w:t>mb</w:t>
      </w:r>
      <w:proofErr w:type="spellEnd"/>
      <w:r w:rsidRPr="00EA2794">
        <w:rPr>
          <w:rFonts w:cs="Times New Roman"/>
        </w:rPr>
        <w:t xml:space="preserve"> nieruchomość pomiędzy dawną Al. Solidarności i nową Al. Solidarności, 145/3 o pow. 0,511 ha </w:t>
      </w:r>
      <w:r w:rsidRPr="00EA2794">
        <w:rPr>
          <w:rFonts w:cs="Times New Roman"/>
        </w:rPr>
        <w:br/>
      </w:r>
      <w:r w:rsidRPr="00EA2794">
        <w:rPr>
          <w:rFonts w:eastAsia="Times New Roman" w:cs="Times New Roman"/>
          <w:lang w:eastAsia="pl-PL"/>
        </w:rPr>
        <w:t xml:space="preserve">i długości 850 </w:t>
      </w:r>
      <w:proofErr w:type="spellStart"/>
      <w:r w:rsidRPr="00EA2794">
        <w:rPr>
          <w:rFonts w:eastAsia="Times New Roman" w:cs="Times New Roman"/>
          <w:lang w:eastAsia="pl-PL"/>
        </w:rPr>
        <w:t>mb</w:t>
      </w:r>
      <w:proofErr w:type="spellEnd"/>
      <w:r w:rsidRPr="00EA2794">
        <w:rPr>
          <w:rFonts w:eastAsia="Times New Roman" w:cs="Times New Roman"/>
          <w:lang w:eastAsia="pl-PL"/>
        </w:rPr>
        <w:t>. od Al. Solidarności aż do wschodniej granicy administracyjnej miasta Biała Podlaska (rz. Rudka).</w:t>
      </w:r>
    </w:p>
    <w:p w14:paraId="236C6EF7" w14:textId="77777777" w:rsidR="005921FD" w:rsidRDefault="005921FD" w:rsidP="005921FD">
      <w:pPr>
        <w:pStyle w:val="Akapitzlist"/>
        <w:widowControl/>
        <w:suppressAutoHyphens w:val="0"/>
        <w:spacing w:after="200" w:line="276" w:lineRule="auto"/>
        <w:ind w:left="0"/>
        <w:jc w:val="both"/>
        <w:rPr>
          <w:rFonts w:eastAsia="Calibri" w:cs="Times New Roman"/>
          <w:b/>
          <w:kern w:val="0"/>
          <w:u w:val="single"/>
          <w:lang w:eastAsia="en-US" w:bidi="ar-SA"/>
        </w:rPr>
      </w:pPr>
    </w:p>
    <w:p w14:paraId="11E9BC58" w14:textId="77777777" w:rsidR="005921FD" w:rsidRPr="00EE176E" w:rsidRDefault="005921FD" w:rsidP="005921FD">
      <w:pPr>
        <w:pStyle w:val="Akapitzlist"/>
        <w:widowControl/>
        <w:suppressAutoHyphens w:val="0"/>
        <w:spacing w:after="200" w:line="276" w:lineRule="auto"/>
        <w:ind w:left="0"/>
        <w:jc w:val="both"/>
        <w:rPr>
          <w:rFonts w:eastAsia="Calibri" w:cs="Times New Roman"/>
          <w:b/>
          <w:kern w:val="0"/>
          <w:u w:val="single"/>
          <w:lang w:eastAsia="en-US" w:bidi="ar-SA"/>
        </w:rPr>
      </w:pPr>
      <w:r w:rsidRPr="00EE176E">
        <w:rPr>
          <w:rFonts w:eastAsia="Calibri" w:cs="Times New Roman"/>
          <w:b/>
          <w:kern w:val="0"/>
          <w:u w:val="single"/>
          <w:lang w:eastAsia="en-US" w:bidi="ar-SA"/>
        </w:rPr>
        <w:t>Sposób rozliczenia i kryteria oceny:</w:t>
      </w:r>
    </w:p>
    <w:p w14:paraId="4EEB41CD" w14:textId="77777777" w:rsidR="005921FD" w:rsidRDefault="005921FD" w:rsidP="005921FD">
      <w:pPr>
        <w:numPr>
          <w:ilvl w:val="0"/>
          <w:numId w:val="1"/>
        </w:numPr>
        <w:tabs>
          <w:tab w:val="left" w:pos="0"/>
        </w:tabs>
        <w:spacing w:line="276" w:lineRule="auto"/>
        <w:jc w:val="both"/>
      </w:pPr>
      <w:r>
        <w:rPr>
          <w:rFonts w:eastAsia="Times New Roman" w:cs="Times New Roman"/>
          <w:b/>
          <w:bCs/>
          <w:lang w:eastAsia="pl-PL"/>
        </w:rPr>
        <w:t>Wykonawca robót zobowiązany jest do:</w:t>
      </w:r>
    </w:p>
    <w:p w14:paraId="32483A67" w14:textId="77777777" w:rsidR="005921FD" w:rsidRDefault="005921FD" w:rsidP="005921FD">
      <w:pPr>
        <w:numPr>
          <w:ilvl w:val="1"/>
          <w:numId w:val="1"/>
        </w:numPr>
        <w:tabs>
          <w:tab w:val="left" w:pos="0"/>
        </w:tabs>
        <w:spacing w:line="276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posiadania sprzętu niezbędnego do realizacji przedmiotu zamówienia: kosiarki bijakowe, kosy spalinowe, koparki z łyżką skarpową,</w:t>
      </w:r>
    </w:p>
    <w:p w14:paraId="34530A2B" w14:textId="77777777" w:rsidR="008E51BC" w:rsidRPr="008E51BC" w:rsidRDefault="008E51BC" w:rsidP="008E51BC">
      <w:pPr>
        <w:numPr>
          <w:ilvl w:val="1"/>
          <w:numId w:val="1"/>
        </w:numPr>
        <w:tabs>
          <w:tab w:val="left" w:pos="0"/>
        </w:tabs>
        <w:spacing w:line="276" w:lineRule="auto"/>
        <w:jc w:val="both"/>
        <w:rPr>
          <w:rStyle w:val="Domylnaczcionkaakapitu1"/>
          <w:rFonts w:eastAsia="Times New Roman" w:cs="Times New Roman"/>
          <w:lang w:eastAsia="pl-PL"/>
        </w:rPr>
      </w:pPr>
      <w:r w:rsidRPr="008E51BC">
        <w:rPr>
          <w:rStyle w:val="Domylnaczcionkaakapitu1"/>
          <w:rFonts w:cs="Times New Roman"/>
          <w:iCs/>
        </w:rPr>
        <w:lastRenderedPageBreak/>
        <w:t>posługiwania się specjalistycznym sprzętem, a w miejscach niedostępnych dla maszyn wykonania prac przy użyciu sprzętu ręcznego,</w:t>
      </w:r>
    </w:p>
    <w:p w14:paraId="17F54E99" w14:textId="77777777" w:rsidR="005921FD" w:rsidRPr="008E51BC" w:rsidRDefault="005921FD" w:rsidP="008E51BC">
      <w:pPr>
        <w:numPr>
          <w:ilvl w:val="1"/>
          <w:numId w:val="1"/>
        </w:numPr>
        <w:tabs>
          <w:tab w:val="left" w:pos="0"/>
        </w:tabs>
        <w:spacing w:line="276" w:lineRule="auto"/>
        <w:jc w:val="both"/>
        <w:rPr>
          <w:rFonts w:eastAsia="Times New Roman" w:cs="Times New Roman"/>
          <w:lang w:eastAsia="pl-PL"/>
        </w:rPr>
      </w:pPr>
      <w:r w:rsidRPr="008E51BC">
        <w:rPr>
          <w:rFonts w:eastAsia="Times New Roman" w:cs="Times New Roman"/>
          <w:lang w:eastAsia="pl-PL"/>
        </w:rPr>
        <w:t xml:space="preserve">przedłożenia kopi aktualnej polisy ubezpieczeniowej. </w:t>
      </w:r>
    </w:p>
    <w:p w14:paraId="38D4FA81" w14:textId="77777777" w:rsidR="005921FD" w:rsidRDefault="005921FD" w:rsidP="005921FD">
      <w:pPr>
        <w:tabs>
          <w:tab w:val="left" w:pos="0"/>
        </w:tabs>
        <w:spacing w:line="276" w:lineRule="auto"/>
        <w:jc w:val="both"/>
        <w:rPr>
          <w:rFonts w:eastAsia="Times New Roman" w:cs="Times New Roman"/>
          <w:lang w:eastAsia="pl-PL"/>
        </w:rPr>
      </w:pPr>
    </w:p>
    <w:p w14:paraId="5D9B062C" w14:textId="77777777" w:rsidR="005921FD" w:rsidRDefault="005921FD" w:rsidP="005921FD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Termin realizacji:</w:t>
      </w:r>
      <w:r>
        <w:rPr>
          <w:rFonts w:eastAsia="Times New Roman" w:cs="Times New Roman"/>
          <w:lang w:eastAsia="pl-PL"/>
        </w:rPr>
        <w:t xml:space="preserve"> </w:t>
      </w:r>
    </w:p>
    <w:p w14:paraId="668F1A32" w14:textId="6866D47E" w:rsidR="008E51BC" w:rsidRPr="00A72659" w:rsidRDefault="005921FD" w:rsidP="008E51BC">
      <w:pPr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cs="Times New Roman"/>
          <w:color w:val="000000" w:themeColor="text1"/>
        </w:rPr>
      </w:pPr>
      <w:r>
        <w:rPr>
          <w:rFonts w:eastAsia="Times New Roman" w:cs="Times New Roman"/>
          <w:lang w:eastAsia="pl-PL"/>
        </w:rPr>
        <w:t>Umowa zos</w:t>
      </w:r>
      <w:r w:rsidR="008E51BC">
        <w:rPr>
          <w:rFonts w:eastAsia="Times New Roman" w:cs="Times New Roman"/>
          <w:lang w:eastAsia="pl-PL"/>
        </w:rPr>
        <w:t xml:space="preserve">tanie zawarta na czas określony, </w:t>
      </w:r>
      <w:r w:rsidR="008E51BC">
        <w:rPr>
          <w:rFonts w:cs="Times New Roman"/>
        </w:rPr>
        <w:t xml:space="preserve">w terminie </w:t>
      </w:r>
      <w:r w:rsidR="008E51BC" w:rsidRPr="00A72659">
        <w:rPr>
          <w:rFonts w:cs="Times New Roman"/>
          <w:color w:val="000000" w:themeColor="text1"/>
        </w:rPr>
        <w:t>o</w:t>
      </w:r>
      <w:r w:rsidR="008E51BC">
        <w:rPr>
          <w:rFonts w:cs="Times New Roman"/>
          <w:color w:val="000000" w:themeColor="text1"/>
        </w:rPr>
        <w:t>d</w:t>
      </w:r>
      <w:r w:rsidR="008E51BC" w:rsidRPr="00A72659">
        <w:rPr>
          <w:rFonts w:cs="Times New Roman"/>
          <w:color w:val="000000" w:themeColor="text1"/>
        </w:rPr>
        <w:t xml:space="preserve"> dnia </w:t>
      </w:r>
      <w:r w:rsidR="008E51BC">
        <w:rPr>
          <w:rFonts w:cs="Times New Roman"/>
          <w:color w:val="000000" w:themeColor="text1"/>
        </w:rPr>
        <w:t xml:space="preserve">17 maja 2026 r. </w:t>
      </w:r>
      <w:r w:rsidR="008E51BC">
        <w:rPr>
          <w:rFonts w:cs="Times New Roman"/>
          <w:color w:val="000000" w:themeColor="text1"/>
        </w:rPr>
        <w:br/>
        <w:t>do 15 października</w:t>
      </w:r>
      <w:r w:rsidR="008E51BC" w:rsidRPr="00A72659">
        <w:rPr>
          <w:rFonts w:cs="Times New Roman"/>
          <w:color w:val="000000" w:themeColor="text1"/>
        </w:rPr>
        <w:t xml:space="preserve"> 202</w:t>
      </w:r>
      <w:r w:rsidR="008E51BC">
        <w:rPr>
          <w:rFonts w:cs="Times New Roman"/>
          <w:color w:val="000000" w:themeColor="text1"/>
        </w:rPr>
        <w:t>6</w:t>
      </w:r>
      <w:r w:rsidR="008E51BC" w:rsidRPr="00A72659">
        <w:rPr>
          <w:rFonts w:cs="Times New Roman"/>
          <w:color w:val="000000" w:themeColor="text1"/>
        </w:rPr>
        <w:t xml:space="preserve"> r., z</w:t>
      </w:r>
      <w:r w:rsidR="008E51BC">
        <w:rPr>
          <w:rFonts w:cs="Times New Roman"/>
          <w:color w:val="000000" w:themeColor="text1"/>
        </w:rPr>
        <w:t xml:space="preserve"> podziałem na następujące etapy</w:t>
      </w:r>
      <w:r w:rsidR="008E51BC" w:rsidRPr="00A72659">
        <w:rPr>
          <w:rFonts w:cs="Times New Roman"/>
          <w:color w:val="000000" w:themeColor="text1"/>
        </w:rPr>
        <w:t>:</w:t>
      </w:r>
    </w:p>
    <w:p w14:paraId="1AECE727" w14:textId="77777777" w:rsidR="008E51BC" w:rsidRDefault="008E51BC" w:rsidP="008E51BC">
      <w:pPr>
        <w:numPr>
          <w:ilvl w:val="0"/>
          <w:numId w:val="8"/>
        </w:numPr>
        <w:ind w:left="567" w:hanging="283"/>
        <w:jc w:val="both"/>
        <w:rPr>
          <w:rFonts w:cs="Times New Roman"/>
        </w:rPr>
      </w:pPr>
      <w:r>
        <w:rPr>
          <w:rFonts w:cs="Times New Roman"/>
          <w:b/>
          <w:bCs/>
        </w:rPr>
        <w:t>Etap I - do 30 czerwca 2026 r.</w:t>
      </w:r>
    </w:p>
    <w:p w14:paraId="0D6C87BB" w14:textId="77777777" w:rsidR="008E51BC" w:rsidRPr="00116D74" w:rsidRDefault="008E51BC" w:rsidP="008E51BC">
      <w:pPr>
        <w:numPr>
          <w:ilvl w:val="0"/>
          <w:numId w:val="8"/>
        </w:numPr>
        <w:ind w:left="567" w:hanging="283"/>
        <w:jc w:val="both"/>
        <w:rPr>
          <w:rFonts w:cs="Times New Roman"/>
        </w:rPr>
      </w:pPr>
      <w:r>
        <w:rPr>
          <w:rFonts w:cs="Times New Roman"/>
          <w:b/>
          <w:bCs/>
        </w:rPr>
        <w:t>Etap II - do 30 września 2026 r.</w:t>
      </w:r>
    </w:p>
    <w:p w14:paraId="1F48A1A0" w14:textId="13FADC44" w:rsidR="005921FD" w:rsidRPr="00116D74" w:rsidRDefault="00116D74" w:rsidP="00116D74">
      <w:pPr>
        <w:jc w:val="both"/>
        <w:rPr>
          <w:rFonts w:cs="Times New Roman"/>
        </w:rPr>
      </w:pPr>
      <w:r w:rsidRPr="00116D74">
        <w:rPr>
          <w:sz w:val="22"/>
          <w:szCs w:val="22"/>
        </w:rPr>
        <w:t xml:space="preserve">Wykonawca przed rozpoczęciem świadczenia usługi zawiadomi telefonicznie Zamawiającego o tym fakcie pod nr 83 341 6830 lub e-mail: </w:t>
      </w:r>
      <w:hyperlink r:id="rId7" w:history="1">
        <w:r w:rsidRPr="00116D74">
          <w:rPr>
            <w:rStyle w:val="Hipercze"/>
            <w:sz w:val="22"/>
            <w:szCs w:val="22"/>
          </w:rPr>
          <w:t>monika.kozlowska@bialapodlaska.pl</w:t>
        </w:r>
      </w:hyperlink>
      <w:r w:rsidRPr="00116D74">
        <w:rPr>
          <w:sz w:val="22"/>
          <w:szCs w:val="22"/>
        </w:rPr>
        <w:t>, (dotyczy każdego etapu).</w:t>
      </w:r>
    </w:p>
    <w:p w14:paraId="406D3038" w14:textId="77777777" w:rsidR="005921FD" w:rsidRDefault="005921FD" w:rsidP="005921FD">
      <w:pPr>
        <w:tabs>
          <w:tab w:val="left" w:pos="0"/>
        </w:tabs>
        <w:spacing w:line="276" w:lineRule="auto"/>
        <w:jc w:val="both"/>
      </w:pPr>
    </w:p>
    <w:p w14:paraId="1D85B797" w14:textId="77777777" w:rsidR="005921FD" w:rsidRDefault="005921FD" w:rsidP="005921FD">
      <w:pPr>
        <w:tabs>
          <w:tab w:val="left" w:pos="0"/>
        </w:tabs>
        <w:spacing w:line="360" w:lineRule="auto"/>
        <w:jc w:val="both"/>
        <w:rPr>
          <w:rFonts w:eastAsia="Verdana" w:cs="Times New Roman"/>
          <w:b/>
          <w:bCs/>
        </w:rPr>
      </w:pPr>
    </w:p>
    <w:p w14:paraId="000AEC6A" w14:textId="1A8D296C" w:rsidR="001C750E" w:rsidRPr="001A3C60" w:rsidRDefault="001C750E" w:rsidP="001C750E">
      <w:pPr>
        <w:tabs>
          <w:tab w:val="left" w:pos="0"/>
        </w:tabs>
        <w:spacing w:line="360" w:lineRule="auto"/>
        <w:ind w:left="360"/>
        <w:rPr>
          <w:rStyle w:val="Hipercze"/>
          <w:rFonts w:eastAsia="Verdana" w:cs="Times New Roman"/>
          <w:lang w:val="en-US"/>
        </w:rPr>
      </w:pPr>
    </w:p>
    <w:p w14:paraId="122F9CDF" w14:textId="77777777" w:rsidR="005921FD" w:rsidRPr="001A3C60" w:rsidRDefault="005921FD" w:rsidP="005921FD">
      <w:pPr>
        <w:pStyle w:val="Akapitzlist"/>
        <w:ind w:left="284"/>
        <w:rPr>
          <w:rStyle w:val="Hipercze"/>
          <w:lang w:val="en-US"/>
        </w:rPr>
      </w:pPr>
    </w:p>
    <w:p w14:paraId="47A1DB45" w14:textId="77777777" w:rsidR="005921FD" w:rsidRPr="001A3C60" w:rsidRDefault="005921FD" w:rsidP="005921FD">
      <w:pPr>
        <w:pStyle w:val="Akapitzlist"/>
        <w:ind w:left="284"/>
        <w:rPr>
          <w:rStyle w:val="Hipercze"/>
          <w:lang w:val="en-US"/>
        </w:rPr>
      </w:pPr>
    </w:p>
    <w:p w14:paraId="2765D21D" w14:textId="77777777" w:rsidR="005921FD" w:rsidRPr="001A3C60" w:rsidRDefault="005921FD" w:rsidP="005921FD">
      <w:pPr>
        <w:rPr>
          <w:lang w:val="en-US"/>
        </w:rPr>
      </w:pPr>
    </w:p>
    <w:p w14:paraId="2D0C211C" w14:textId="77777777" w:rsidR="00223F67" w:rsidRPr="001A3C60" w:rsidRDefault="00223F67">
      <w:pPr>
        <w:rPr>
          <w:lang w:val="en-US"/>
        </w:rPr>
      </w:pPr>
    </w:p>
    <w:sectPr w:rsidR="00223F67" w:rsidRPr="001A3C6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B1816" w14:textId="77777777" w:rsidR="00A31D67" w:rsidRDefault="00A31D67" w:rsidP="001A3C60">
      <w:r>
        <w:separator/>
      </w:r>
    </w:p>
  </w:endnote>
  <w:endnote w:type="continuationSeparator" w:id="0">
    <w:p w14:paraId="53112E83" w14:textId="77777777" w:rsidR="00A31D67" w:rsidRDefault="00A31D67" w:rsidP="001A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73DFD" w14:textId="77777777" w:rsidR="00A31D67" w:rsidRDefault="00A31D67" w:rsidP="001A3C60">
      <w:r>
        <w:separator/>
      </w:r>
    </w:p>
  </w:footnote>
  <w:footnote w:type="continuationSeparator" w:id="0">
    <w:p w14:paraId="29533FB6" w14:textId="77777777" w:rsidR="00A31D67" w:rsidRDefault="00A31D67" w:rsidP="001A3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22B7" w14:textId="0489CF97" w:rsidR="001A3C60" w:rsidRDefault="001A3C60">
    <w:pPr>
      <w:pStyle w:val="Nagwek"/>
    </w:pPr>
    <w: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C98A11E"/>
    <w:name w:val="WW8Num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Arial"/>
        <w:b/>
        <w:bCs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9D72FCE"/>
    <w:multiLevelType w:val="hybridMultilevel"/>
    <w:tmpl w:val="876CA2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02CB3"/>
    <w:multiLevelType w:val="hybridMultilevel"/>
    <w:tmpl w:val="4A58A50E"/>
    <w:lvl w:ilvl="0" w:tplc="217C0ADE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7207C0A"/>
    <w:multiLevelType w:val="hybridMultilevel"/>
    <w:tmpl w:val="DF263504"/>
    <w:lvl w:ilvl="0" w:tplc="04150011">
      <w:start w:val="1"/>
      <w:numFmt w:val="decimal"/>
      <w:lvlText w:val="%1)"/>
      <w:lvlJc w:val="left"/>
      <w:pPr>
        <w:ind w:left="943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1385D"/>
    <w:multiLevelType w:val="hybridMultilevel"/>
    <w:tmpl w:val="C74079CC"/>
    <w:lvl w:ilvl="0" w:tplc="F9FAB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F68FF"/>
    <w:multiLevelType w:val="hybridMultilevel"/>
    <w:tmpl w:val="F90CE90A"/>
    <w:lvl w:ilvl="0" w:tplc="BA9C8A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146ECC"/>
    <w:multiLevelType w:val="hybridMultilevel"/>
    <w:tmpl w:val="85EC1C96"/>
    <w:lvl w:ilvl="0" w:tplc="F7F89B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F926A05"/>
    <w:multiLevelType w:val="hybridMultilevel"/>
    <w:tmpl w:val="7F10FA60"/>
    <w:lvl w:ilvl="0" w:tplc="D0A623C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92887547">
    <w:abstractNumId w:val="0"/>
  </w:num>
  <w:num w:numId="2" w16cid:durableId="767164467">
    <w:abstractNumId w:val="7"/>
  </w:num>
  <w:num w:numId="3" w16cid:durableId="288322438">
    <w:abstractNumId w:val="5"/>
  </w:num>
  <w:num w:numId="4" w16cid:durableId="1817717346">
    <w:abstractNumId w:val="2"/>
  </w:num>
  <w:num w:numId="5" w16cid:durableId="772743646">
    <w:abstractNumId w:val="6"/>
  </w:num>
  <w:num w:numId="6" w16cid:durableId="3965882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189277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25967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21FD"/>
    <w:rsid w:val="00054998"/>
    <w:rsid w:val="00116D74"/>
    <w:rsid w:val="001A3C60"/>
    <w:rsid w:val="001C750E"/>
    <w:rsid w:val="00223F67"/>
    <w:rsid w:val="002D1520"/>
    <w:rsid w:val="00312B57"/>
    <w:rsid w:val="005921FD"/>
    <w:rsid w:val="008B2CFC"/>
    <w:rsid w:val="008E51BC"/>
    <w:rsid w:val="00A31D67"/>
    <w:rsid w:val="00D8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B75F3"/>
  <w15:docId w15:val="{E3568E82-6605-4723-A1DF-D555A43B7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1FD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21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21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21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21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21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21F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21F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21F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21F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21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21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21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21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21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21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21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21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21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21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21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21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21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21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21FD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5921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21F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21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21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21FD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921F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character" w:styleId="Hipercze">
    <w:name w:val="Hyperlink"/>
    <w:basedOn w:val="Domylnaczcionkaakapitu"/>
    <w:uiPriority w:val="99"/>
    <w:unhideWhenUsed/>
    <w:rsid w:val="005921FD"/>
    <w:rPr>
      <w:color w:val="0563C1" w:themeColor="hyperlink"/>
      <w:u w:val="single"/>
    </w:rPr>
  </w:style>
  <w:style w:type="character" w:styleId="Pogrubienie">
    <w:name w:val="Strong"/>
    <w:uiPriority w:val="22"/>
    <w:qFormat/>
    <w:rsid w:val="005921FD"/>
    <w:rPr>
      <w:b/>
      <w:bCs/>
    </w:rPr>
  </w:style>
  <w:style w:type="character" w:customStyle="1" w:styleId="Domylnaczcionkaakapitu1">
    <w:name w:val="Domyślna czcionka akapitu1"/>
    <w:rsid w:val="008E51BC"/>
  </w:style>
  <w:style w:type="paragraph" w:styleId="Nagwek">
    <w:name w:val="header"/>
    <w:basedOn w:val="Normalny"/>
    <w:link w:val="NagwekZnak"/>
    <w:uiPriority w:val="99"/>
    <w:unhideWhenUsed/>
    <w:rsid w:val="001A3C6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A3C60"/>
    <w:rPr>
      <w:rFonts w:ascii="Times New Roman" w:eastAsia="SimSun" w:hAnsi="Times New Roman" w:cs="Mangal"/>
      <w:kern w:val="1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A3C6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A3C60"/>
    <w:rPr>
      <w:rFonts w:ascii="Times New Roman" w:eastAsia="SimSun" w:hAnsi="Times New Roman" w:cs="Mangal"/>
      <w:kern w:val="1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onika.kozlowska@bialapodlas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Kozłowska</dc:creator>
  <cp:lastModifiedBy>Joanna Wolska</cp:lastModifiedBy>
  <cp:revision>3</cp:revision>
  <cp:lastPrinted>2026-03-31T09:56:00Z</cp:lastPrinted>
  <dcterms:created xsi:type="dcterms:W3CDTF">2026-03-31T09:56:00Z</dcterms:created>
  <dcterms:modified xsi:type="dcterms:W3CDTF">2026-04-02T07:08:00Z</dcterms:modified>
</cp:coreProperties>
</file>